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C4" w:rsidRDefault="00C336C4" w:rsidP="00C336C4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3765F" w:rsidRPr="00FD6886" w:rsidRDefault="00D3765F" w:rsidP="00C336C4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>แผนปฏิบัติการป้องกันการทุจริต</w:t>
      </w:r>
      <w:r w:rsidRPr="00FD6886">
        <w:rPr>
          <w:rFonts w:ascii="TH SarabunPSK" w:hAnsi="TH SarabunPSK" w:cs="TH SarabunPSK"/>
          <w:b/>
          <w:bCs/>
          <w:sz w:val="80"/>
          <w:szCs w:val="80"/>
        </w:rPr>
        <w:t xml:space="preserve"> </w:t>
      </w:r>
      <w:r w:rsidR="00FD6886">
        <w:rPr>
          <w:rFonts w:ascii="TH SarabunPSK" w:hAnsi="TH SarabunPSK" w:cs="TH SarabunPSK" w:hint="cs"/>
          <w:b/>
          <w:bCs/>
          <w:sz w:val="80"/>
          <w:szCs w:val="80"/>
          <w:cs/>
        </w:rPr>
        <w:t>๔</w:t>
      </w:r>
      <w:r w:rsidRPr="00FD6886">
        <w:rPr>
          <w:rFonts w:ascii="TH SarabunPSK" w:hAnsi="TH SarabunPSK" w:cs="TH SarabunPSK"/>
          <w:b/>
          <w:bCs/>
          <w:sz w:val="80"/>
          <w:szCs w:val="80"/>
        </w:rPr>
        <w:t xml:space="preserve"> </w:t>
      </w: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>ปี</w:t>
      </w:r>
    </w:p>
    <w:p w:rsidR="00D3765F" w:rsidRPr="00FD6886" w:rsidRDefault="00D3765F" w:rsidP="00C336C4">
      <w:pPr>
        <w:spacing w:after="2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>(พ.ศ.</w:t>
      </w:r>
      <w:r w:rsidR="00FD6886">
        <w:rPr>
          <w:rFonts w:ascii="TH SarabunPSK" w:hAnsi="TH SarabunPSK" w:cs="TH SarabunPSK" w:hint="cs"/>
          <w:b/>
          <w:bCs/>
          <w:sz w:val="80"/>
          <w:szCs w:val="80"/>
          <w:cs/>
        </w:rPr>
        <w:t>๒๕๖๑</w:t>
      </w: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 xml:space="preserve"> – </w:t>
      </w:r>
      <w:r w:rsidR="00FD6886">
        <w:rPr>
          <w:rFonts w:ascii="TH SarabunPSK" w:hAnsi="TH SarabunPSK" w:cs="TH SarabunPSK" w:hint="cs"/>
          <w:b/>
          <w:bCs/>
          <w:sz w:val="80"/>
          <w:szCs w:val="80"/>
          <w:cs/>
        </w:rPr>
        <w:t>๒๕๖๔</w:t>
      </w: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>)</w:t>
      </w:r>
    </w:p>
    <w:p w:rsidR="00D3765F" w:rsidRPr="00FD6886" w:rsidRDefault="00B96364" w:rsidP="00B96364">
      <w:pPr>
        <w:tabs>
          <w:tab w:val="left" w:pos="3705"/>
        </w:tabs>
        <w:spacing w:after="240"/>
        <w:rPr>
          <w:rFonts w:ascii="TH SarabunPSK" w:hAnsi="TH SarabunPSK" w:cs="TH SarabunPSK"/>
          <w:b/>
          <w:bCs/>
          <w:sz w:val="80"/>
          <w:szCs w:val="80"/>
        </w:rPr>
      </w:pP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ab/>
      </w:r>
    </w:p>
    <w:p w:rsidR="00D3765F" w:rsidRPr="00FD6886" w:rsidRDefault="00B96364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6886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238025</wp:posOffset>
            </wp:positionV>
            <wp:extent cx="2999874" cy="2726690"/>
            <wp:effectExtent l="0" t="0" r="0" b="0"/>
            <wp:wrapNone/>
            <wp:docPr id="2" name="รูปภาพ 2" descr="รูปโปรไฟล์ของ อบต.นาดี อบต.นาดี, ไม่มีข้อความกำกับภาพ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โปรไฟล์ของ อบต.นาดี อบต.นาดี, ไม่มีข้อความกำกับภาพ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74" cy="272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364" w:rsidRPr="00FD6886" w:rsidRDefault="00B96364" w:rsidP="00D3765F">
      <w:pPr>
        <w:spacing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336C4" w:rsidRPr="00FD6886" w:rsidRDefault="00C336C4" w:rsidP="00D3765F">
      <w:pPr>
        <w:spacing w:after="240"/>
        <w:rPr>
          <w:rFonts w:ascii="TH SarabunPSK" w:hAnsi="TH SarabunPSK" w:cs="TH SarabunPSK"/>
          <w:b/>
          <w:bCs/>
          <w:sz w:val="40"/>
          <w:szCs w:val="40"/>
        </w:rPr>
      </w:pPr>
    </w:p>
    <w:p w:rsidR="00D3765F" w:rsidRPr="00FD6886" w:rsidRDefault="00D3765F" w:rsidP="00D3765F">
      <w:pPr>
        <w:spacing w:after="2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 xml:space="preserve">องค์การบริหารส่วนตำบลนาดี  </w:t>
      </w:r>
    </w:p>
    <w:p w:rsidR="00ED5203" w:rsidRDefault="00D3765F" w:rsidP="00ED5203">
      <w:pPr>
        <w:spacing w:after="2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D6886">
        <w:rPr>
          <w:rFonts w:ascii="TH SarabunPSK" w:hAnsi="TH SarabunPSK" w:cs="TH SarabunPSK"/>
          <w:b/>
          <w:bCs/>
          <w:sz w:val="80"/>
          <w:szCs w:val="80"/>
          <w:cs/>
        </w:rPr>
        <w:t>อำเภอยางตลาด  จังหวัดกาฬสินธุ</w:t>
      </w:r>
    </w:p>
    <w:p w:rsidR="00D3765F" w:rsidRPr="00ED5203" w:rsidRDefault="00D3765F" w:rsidP="00ED5203">
      <w:pPr>
        <w:spacing w:after="24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FD688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D3765F" w:rsidRPr="00FD6886" w:rsidRDefault="0045173E" w:rsidP="00B325C1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 ต่อเนื่อง    ทำให้เกิดความเสียหายในวงกว้าง โดยส่งผลกระทบต่อต่อระบบเศรษฐกิจ ระบบสังคม ระบบการเมือง การปกครองและการบริหารราชการเป็นอย่างมาก การแก้ปัญหาการทุจริตจึงเป็นสิ่งสำคัญที่หน่วยงานในภาครัฐ  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 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 การบริหารจัดการ และการพัฒนาคนควบคู่ไป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พร้อมๆ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 xml:space="preserve"> กัน โดยการปลูกฝังความซื่อสัตย์สุจริต รับผิดชอบ มีวินัย ตลอดจนค่านิยม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 xml:space="preserve"> ที่ถูกต้อง รวมทั้งเข้าใจวิถีดาเนินชีวิตที่สมควรและมีคุณค่า  ประกอบกับคณะรักษาความสงบแห่งชาติ หรือ 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มาตรการป้องกันและแก้ไขปัญหาการทุจริตและประพฤติมิชอบ  โดยทุกส่วนราชการและหน่วยงานภาครัฐ กำหนดมาตรการหรือแนวทางแก้ไขปัญหาการทุจริตประพฤติมิชอบโดยมุ่งเน้นการสร้าง ธรรมา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 xml:space="preserve"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 เพื่อให้การดำเนินการดังกล่าว บรรลุผลได้อย่างเป็นรูปธรรม  </w:t>
      </w:r>
      <w:r w:rsidR="004A4BEC" w:rsidRPr="00FD6886">
        <w:rPr>
          <w:rFonts w:ascii="TH SarabunPSK" w:hAnsi="TH SarabunPSK" w:cs="TH SarabunPSK"/>
          <w:sz w:val="32"/>
          <w:szCs w:val="32"/>
          <w:cs/>
        </w:rPr>
        <w:t xml:space="preserve">การจัดทำแผนปฏิบัติการป้องกันการทุจริตภายใต้ยุทธศาสตร์ชาติว่าด้วยการป้องกันและปราบปรามการทุจริต ระยะที่ ๓ </w:t>
      </w:r>
      <w:r w:rsidR="00B325C1" w:rsidRPr="00FD688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4A4BEC" w:rsidRPr="00FD6886">
        <w:rPr>
          <w:rFonts w:ascii="TH SarabunPSK" w:hAnsi="TH SarabunPSK" w:cs="TH SarabunPSK"/>
          <w:sz w:val="32"/>
          <w:szCs w:val="32"/>
          <w:cs/>
        </w:rPr>
        <w:t>(พ.ศ. ๒๕๖</w:t>
      </w:r>
      <w:r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4A4BEC" w:rsidRPr="00FD6886">
        <w:rPr>
          <w:rFonts w:ascii="TH SarabunPSK" w:hAnsi="TH SarabunPSK" w:cs="TH SarabunPSK"/>
          <w:sz w:val="32"/>
          <w:szCs w:val="32"/>
          <w:cs/>
        </w:rPr>
        <w:t>-๒๕๖๔) สำหรับองค์การบริหารส่วนตำบลนาดี ฉบับนี้ มีวัตถุประสงค์</w:t>
      </w:r>
      <w:r w:rsidR="0034641A" w:rsidRPr="00FD6886">
        <w:rPr>
          <w:rFonts w:ascii="TH SarabunPSK" w:hAnsi="TH SarabunPSK" w:cs="TH SarabunPSK"/>
          <w:sz w:val="32"/>
          <w:szCs w:val="32"/>
          <w:cs/>
        </w:rPr>
        <w:t>เพื่อ</w:t>
      </w:r>
      <w:r w:rsidR="004A4BEC" w:rsidRPr="00FD6886">
        <w:rPr>
          <w:rFonts w:ascii="TH SarabunPSK" w:hAnsi="TH SarabunPSK" w:cs="TH SarabunPSK"/>
          <w:sz w:val="32"/>
          <w:szCs w:val="32"/>
          <w:cs/>
        </w:rPr>
        <w:t>การจัดทำแผน</w:t>
      </w:r>
      <w:r w:rsidR="0034641A" w:rsidRPr="00FD6886">
        <w:rPr>
          <w:rFonts w:ascii="TH SarabunPSK" w:hAnsi="TH SarabunPSK" w:cs="TH SarabunPSK"/>
          <w:sz w:val="32"/>
          <w:szCs w:val="32"/>
          <w:cs/>
        </w:rPr>
        <w:t>ปฏิบัติการป้องกันการทุจริต ซึ่งเปรียบเสมือนเป็นภูมิคุ้มกันสำหรับการปฏิบัติงานขององค์การบริหารส่วนตำบลนาดี ได้ทำงานให้บังเกิดประโยชน์สุขของประชาชนในท้</w:t>
      </w:r>
      <w:r w:rsidR="008E37F9" w:rsidRPr="00FD6886">
        <w:rPr>
          <w:rFonts w:ascii="TH SarabunPSK" w:hAnsi="TH SarabunPSK" w:cs="TH SarabunPSK"/>
          <w:sz w:val="32"/>
          <w:szCs w:val="32"/>
          <w:cs/>
        </w:rPr>
        <w:t>องถิ่น และไม่ทำให้ประชาชนในท้องถิ่นเกิดความคลางแคลงใจในการทำงานขององค์การบริหารส่วนตำบลนาดี อีกทั้งเป็นกลไกสำคัญในการป้องกันไม่ให้มีการใช้อำนาจหน้าที่ในการบริหารราชการโดยมิชอบได้อีกทางหนึ่งด้วย</w:t>
      </w:r>
    </w:p>
    <w:p w:rsidR="008E37F9" w:rsidRPr="00FD6886" w:rsidRDefault="008E37F9" w:rsidP="007C50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คณะผู้จัดทำได้จัดทำแผนปฏิบัติการป้องกันการทุจริตขององค์การบริหารส่วนตำบลนาดี</w:t>
      </w:r>
      <w:r w:rsidR="00174800" w:rsidRPr="00FD6886">
        <w:rPr>
          <w:rFonts w:ascii="TH SarabunPSK" w:hAnsi="TH SarabunPSK" w:cs="TH SarabunPSK"/>
          <w:sz w:val="32"/>
          <w:szCs w:val="32"/>
          <w:cs/>
        </w:rPr>
        <w:t xml:space="preserve"> อำเภอยางตลาด จังหวัดกาฬสินธุ์  ประกอบด้วย ๔ มิติ ดังนี้ </w:t>
      </w:r>
    </w:p>
    <w:p w:rsidR="00174800" w:rsidRPr="00FD6886" w:rsidRDefault="00174800" w:rsidP="007C50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มิติที่ ๑ การสร้างสังคมที่ไม่ทนต่อการทุจริต</w:t>
      </w:r>
    </w:p>
    <w:p w:rsidR="00174800" w:rsidRPr="00FD6886" w:rsidRDefault="00174800" w:rsidP="007C50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มิติที่ ๒ การบริหารราชการเพื่อป้องกันการทุจริต</w:t>
      </w:r>
    </w:p>
    <w:p w:rsidR="00174800" w:rsidRPr="00FD6886" w:rsidRDefault="00174800" w:rsidP="007C50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มิติที่ ๓ การส่งเสริมบทบาทและการมีส่วนร่วมของภาคประชาชน</w:t>
      </w:r>
    </w:p>
    <w:p w:rsidR="00174800" w:rsidRPr="00FD6886" w:rsidRDefault="00174800" w:rsidP="007C50A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มิติที่ ๔ 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45173E" w:rsidRPr="00FD6886" w:rsidRDefault="00174800" w:rsidP="007C50A2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ab/>
        <w:t>คณะผู้จัดทำหวังเป็นอย่างยิ่งว่าการจัดทำแผนปฏิบัติการป้องกันการทุจริตขององค์การบริหารส่วนตำบลนาดี ฉบับนี้ จะเป็นประโยชน์ต่อการ</w:t>
      </w:r>
      <w:r w:rsidR="007C50A2" w:rsidRPr="00FD6886">
        <w:rPr>
          <w:rFonts w:ascii="TH SarabunPSK" w:hAnsi="TH SarabunPSK" w:cs="TH SarabunPSK"/>
          <w:sz w:val="32"/>
          <w:szCs w:val="32"/>
          <w:cs/>
        </w:rPr>
        <w:t>ปฏิบัติราชการการป้องกันการทุจริตขององค์การบริหารส่วนตำบลนาดี และมีส่วนช่วยให้ผู้บริหารองค์การบริหารส่วนตำบลนาดีแสดงเจตจำนงทางการเมืองในการต่อต้านการทุจริตอย่างเป็นรูปธรรมด้วยการจัดทำแผนปฏิบัติการป้องกันการทุจริต เพื่อบรรลุวิสัยทัศน์ยุทธศาสตร์ชาติว่าด้วยการป้องกันและปราบปรามการทุจริต ระยะที่ ๓ (พ.ศ. ๒๕๖</w:t>
      </w:r>
      <w:r w:rsidR="0045173E"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7C50A2" w:rsidRPr="00FD6886">
        <w:rPr>
          <w:rFonts w:ascii="TH SarabunPSK" w:hAnsi="TH SarabunPSK" w:cs="TH SarabunPSK"/>
          <w:sz w:val="32"/>
          <w:szCs w:val="32"/>
          <w:cs/>
        </w:rPr>
        <w:t>– ๒๕๖๔) ที่กำหนดไว้ว่า “ประเทศไทยใสสะอาด ไทยทั้งชาติต้านทุจริต”</w:t>
      </w:r>
    </w:p>
    <w:p w:rsidR="007C50A2" w:rsidRPr="00FD6886" w:rsidRDefault="007C50A2" w:rsidP="00B325C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องค์การบริหารส่วนตำบลนาดี</w:t>
      </w:r>
    </w:p>
    <w:p w:rsidR="00D3765F" w:rsidRPr="00ED5203" w:rsidRDefault="00824E61" w:rsidP="00ED5203">
      <w:pPr>
        <w:pStyle w:val="a3"/>
        <w:jc w:val="right"/>
        <w:rPr>
          <w:rFonts w:ascii="TH SarabunPSK" w:hAnsi="TH SarabunPSK" w:cs="TH SarabunPSK" w:hint="cs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="0045173E" w:rsidRPr="00FD688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="007C50A2" w:rsidRPr="00FD6886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45173E" w:rsidRPr="00FD6886" w:rsidRDefault="0045173E" w:rsidP="00ED5203">
      <w:pPr>
        <w:pStyle w:val="Default"/>
        <w:pageBreakBefore/>
        <w:jc w:val="center"/>
        <w:rPr>
          <w:sz w:val="40"/>
          <w:szCs w:val="40"/>
        </w:rPr>
      </w:pPr>
      <w:r w:rsidRPr="00FD6886">
        <w:rPr>
          <w:b/>
          <w:bCs/>
          <w:sz w:val="40"/>
          <w:szCs w:val="40"/>
          <w:cs/>
        </w:rPr>
        <w:lastRenderedPageBreak/>
        <w:t>สารบัญ</w:t>
      </w:r>
    </w:p>
    <w:p w:rsidR="0045173E" w:rsidRPr="00FD6886" w:rsidRDefault="0045173E" w:rsidP="0045173E">
      <w:pPr>
        <w:pStyle w:val="Default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621" w:type="dxa"/>
          </w:tcPr>
          <w:p w:rsidR="0045173E" w:rsidRPr="00FD6886" w:rsidRDefault="0045173E" w:rsidP="00C1661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ส่วนที่ ๑  บทนำ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b/>
                <w:bCs/>
                <w:sz w:val="32"/>
                <w:szCs w:val="32"/>
                <w:cs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 xml:space="preserve">        การวิเคราะห์ความเสี่ยงในการเกิดทุจริตในองค์กร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๑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หลักการและเหตุผล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๒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วัตถุประสงค์ของการจัดทำแผน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๓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เป้าหมาย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๔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ประโยชน์ของการจำแผน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๔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ส่วนที่ ๒   แผนปฏิบัติการป้องกันการทุจริตสี่ปี (พ.ศ.๒๕๖๑ – ๒๕๖๔)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บัญชีแผนปฏิบัติการป้องกันการทุจริตสี่ปี (พ.ศ.๒๕๖๑ – ๒๕๖๔) แยกตามมิติ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๗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๑</w:t>
            </w:r>
            <w:r w:rsidRPr="00FD6886">
              <w:rPr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๘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๒</w:t>
            </w:r>
            <w:r w:rsidRPr="00FD6886">
              <w:rPr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๑๐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๓</w:t>
            </w:r>
            <w:r w:rsidRPr="00FD6886">
              <w:rPr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๑๒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๔</w:t>
            </w:r>
            <w:r w:rsidRPr="00FD6886">
              <w:rPr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๑๔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 xml:space="preserve">ส่วนที่ ๓  รายละเอียด / โครงการ / กิจกรรม / มาตรการ 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b/>
                <w:bCs/>
                <w:sz w:val="32"/>
                <w:szCs w:val="32"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๑๖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๑</w:t>
            </w:r>
            <w:r w:rsidRPr="00FD6886">
              <w:rPr>
                <w:sz w:val="32"/>
                <w:szCs w:val="32"/>
                <w:cs/>
              </w:rPr>
              <w:t xml:space="preserve"> การสร้างสังคมไม่ทนต่อการทุจริต</w:t>
            </w:r>
          </w:p>
        </w:tc>
        <w:tc>
          <w:tcPr>
            <w:tcW w:w="1621" w:type="dxa"/>
          </w:tcPr>
          <w:p w:rsidR="0045173E" w:rsidRPr="00FD6886" w:rsidRDefault="00A93F88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๑๗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๒</w:t>
            </w:r>
            <w:r w:rsidRPr="00FD6886">
              <w:rPr>
                <w:sz w:val="32"/>
                <w:szCs w:val="32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621" w:type="dxa"/>
          </w:tcPr>
          <w:p w:rsidR="0045173E" w:rsidRPr="00FD6886" w:rsidRDefault="00830992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๔๖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๓</w:t>
            </w:r>
            <w:r w:rsidRPr="00FD6886">
              <w:rPr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</w:tc>
        <w:tc>
          <w:tcPr>
            <w:tcW w:w="1621" w:type="dxa"/>
          </w:tcPr>
          <w:p w:rsidR="0045173E" w:rsidRPr="00FD6886" w:rsidRDefault="00830992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๖๔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ind w:left="360"/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 xml:space="preserve">        </w:t>
            </w:r>
            <w:r w:rsidRPr="00FD6886">
              <w:rPr>
                <w:b/>
                <w:bCs/>
                <w:sz w:val="32"/>
                <w:szCs w:val="32"/>
                <w:cs/>
              </w:rPr>
              <w:t>มิติที่ ๔</w:t>
            </w:r>
            <w:r w:rsidRPr="00FD6886">
              <w:rPr>
                <w:sz w:val="32"/>
                <w:szCs w:val="32"/>
                <w:cs/>
              </w:rPr>
              <w:t xml:space="preserve"> การเสริมสร้างและปรับปรุงกลไกในการตรวจสอบการปฏิบัติราชการชององค์กรปกครองส่วนท้องถิ่น</w:t>
            </w:r>
          </w:p>
        </w:tc>
        <w:tc>
          <w:tcPr>
            <w:tcW w:w="1621" w:type="dxa"/>
          </w:tcPr>
          <w:p w:rsidR="0045173E" w:rsidRPr="00FD6886" w:rsidRDefault="00830992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๗๘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C1661E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FD6886">
              <w:rPr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621" w:type="dxa"/>
          </w:tcPr>
          <w:p w:rsidR="0045173E" w:rsidRPr="00FD6886" w:rsidRDefault="00830992" w:rsidP="00C1661E">
            <w:pPr>
              <w:pStyle w:val="Default"/>
              <w:jc w:val="right"/>
              <w:rPr>
                <w:sz w:val="32"/>
                <w:szCs w:val="32"/>
              </w:rPr>
            </w:pPr>
            <w:r w:rsidRPr="00FD6886">
              <w:rPr>
                <w:sz w:val="32"/>
                <w:szCs w:val="32"/>
                <w:cs/>
              </w:rPr>
              <w:t>๙๖</w:t>
            </w: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45173E">
            <w:pPr>
              <w:pStyle w:val="Default"/>
              <w:numPr>
                <w:ilvl w:val="0"/>
                <w:numId w:val="2"/>
              </w:numPr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>สำเนาประกาศใช้แผนปฏิบัติการป้องกันการทุจริตสี่ปี (พ.ศ.</w:t>
            </w:r>
            <w:r w:rsidRPr="00FD6886">
              <w:rPr>
                <w:sz w:val="32"/>
                <w:szCs w:val="32"/>
              </w:rPr>
              <w:t>25</w:t>
            </w:r>
            <w:r w:rsidRPr="00FD6886">
              <w:rPr>
                <w:sz w:val="32"/>
                <w:szCs w:val="32"/>
                <w:cs/>
              </w:rPr>
              <w:t xml:space="preserve">๖๑-๒๕๖๔) </w:t>
            </w:r>
          </w:p>
        </w:tc>
        <w:tc>
          <w:tcPr>
            <w:tcW w:w="1621" w:type="dxa"/>
          </w:tcPr>
          <w:p w:rsidR="0045173E" w:rsidRPr="00FD6886" w:rsidRDefault="0045173E" w:rsidP="00C1661E">
            <w:pPr>
              <w:pStyle w:val="Default"/>
              <w:jc w:val="right"/>
              <w:rPr>
                <w:sz w:val="32"/>
                <w:szCs w:val="32"/>
              </w:rPr>
            </w:pPr>
          </w:p>
        </w:tc>
      </w:tr>
      <w:tr w:rsidR="0045173E" w:rsidRPr="00FD6886" w:rsidTr="00C1661E">
        <w:tc>
          <w:tcPr>
            <w:tcW w:w="7621" w:type="dxa"/>
          </w:tcPr>
          <w:p w:rsidR="0045173E" w:rsidRPr="00FD6886" w:rsidRDefault="0045173E" w:rsidP="0045173E">
            <w:pPr>
              <w:pStyle w:val="Default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 w:rsidRPr="00FD6886">
              <w:rPr>
                <w:sz w:val="32"/>
                <w:szCs w:val="32"/>
                <w:cs/>
              </w:rPr>
              <w:t>สำเนาคำสั่งแต่งตั้งคณะกรรมการจัดทำแผนปฏิบัติการป้องกันการทุจริตสี่ปี (พ.ศ.</w:t>
            </w:r>
            <w:r w:rsidRPr="00FD6886">
              <w:rPr>
                <w:sz w:val="32"/>
                <w:szCs w:val="32"/>
              </w:rPr>
              <w:t>25</w:t>
            </w:r>
            <w:r w:rsidRPr="00FD6886">
              <w:rPr>
                <w:sz w:val="32"/>
                <w:szCs w:val="32"/>
                <w:cs/>
              </w:rPr>
              <w:t>๖๑-๒๕๖๔)  และคณะกรรมการประเมินผลและติดตามแผนปฏิบัติการป้องกันการทุจริตสี่ปี (พ.ศ.</w:t>
            </w:r>
            <w:r w:rsidRPr="00FD6886">
              <w:rPr>
                <w:sz w:val="32"/>
                <w:szCs w:val="32"/>
              </w:rPr>
              <w:t>25</w:t>
            </w:r>
            <w:r w:rsidRPr="00FD6886">
              <w:rPr>
                <w:sz w:val="32"/>
                <w:szCs w:val="32"/>
                <w:cs/>
              </w:rPr>
              <w:t xml:space="preserve">๖๑-๒๕๖๔) </w:t>
            </w:r>
          </w:p>
        </w:tc>
        <w:tc>
          <w:tcPr>
            <w:tcW w:w="1621" w:type="dxa"/>
          </w:tcPr>
          <w:p w:rsidR="0045173E" w:rsidRPr="00FD6886" w:rsidRDefault="0045173E" w:rsidP="00C1661E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45173E" w:rsidRPr="00FD6886" w:rsidRDefault="0045173E" w:rsidP="0045173E">
      <w:pPr>
        <w:pStyle w:val="Default"/>
        <w:rPr>
          <w:sz w:val="32"/>
          <w:szCs w:val="32"/>
        </w:rPr>
      </w:pPr>
    </w:p>
    <w:p w:rsidR="0045173E" w:rsidRPr="00FD6886" w:rsidRDefault="0045173E" w:rsidP="0045173E">
      <w:pPr>
        <w:pStyle w:val="Default"/>
        <w:rPr>
          <w:sz w:val="32"/>
          <w:szCs w:val="32"/>
        </w:rPr>
      </w:pPr>
    </w:p>
    <w:p w:rsidR="0045173E" w:rsidRPr="00FD6886" w:rsidRDefault="0045173E" w:rsidP="0045173E">
      <w:pPr>
        <w:pStyle w:val="Default"/>
        <w:rPr>
          <w:sz w:val="32"/>
          <w:szCs w:val="32"/>
        </w:rPr>
      </w:pPr>
    </w:p>
    <w:p w:rsidR="0045173E" w:rsidRPr="00FD6886" w:rsidRDefault="0045173E" w:rsidP="0045173E">
      <w:pPr>
        <w:pStyle w:val="Default"/>
        <w:rPr>
          <w:sz w:val="32"/>
          <w:szCs w:val="32"/>
        </w:rPr>
      </w:pPr>
    </w:p>
    <w:p w:rsidR="00F34B1E" w:rsidRDefault="00F34B1E" w:rsidP="00084731">
      <w:pPr>
        <w:spacing w:after="240"/>
        <w:rPr>
          <w:rFonts w:ascii="TH SarabunPSK" w:eastAsiaTheme="minorHAnsi" w:hAnsi="TH SarabunPSK" w:cs="TH SarabunPSK"/>
          <w:color w:val="000000"/>
          <w:sz w:val="32"/>
          <w:szCs w:val="32"/>
        </w:rPr>
      </w:pPr>
    </w:p>
    <w:p w:rsidR="00ED5203" w:rsidRPr="00FD6886" w:rsidRDefault="00ED5203" w:rsidP="00084731">
      <w:pPr>
        <w:spacing w:after="240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:rsidR="00FD15A1" w:rsidRPr="00FD6886" w:rsidRDefault="00D3765F" w:rsidP="00D376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D688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1 </w:t>
      </w:r>
    </w:p>
    <w:p w:rsidR="00D3765F" w:rsidRPr="00FD6886" w:rsidRDefault="00D3765F" w:rsidP="00D3765F">
      <w:pPr>
        <w:jc w:val="center"/>
        <w:rPr>
          <w:rFonts w:ascii="TH SarabunPSK" w:hAnsi="TH SarabunPSK" w:cs="TH SarabunPSK"/>
          <w:sz w:val="36"/>
          <w:szCs w:val="36"/>
        </w:rPr>
      </w:pPr>
      <w:r w:rsidRPr="00FD6886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084731" w:rsidRPr="00FD6886" w:rsidRDefault="00084731" w:rsidP="00D376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7A3685" w:rsidRPr="00FD6886" w:rsidRDefault="005015D3" w:rsidP="00433504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6886">
        <w:rPr>
          <w:rFonts w:ascii="TH SarabunPSK" w:hAnsi="TH SarabunPSK" w:cs="TH SarabunPSK"/>
          <w:b/>
          <w:bCs/>
          <w:sz w:val="36"/>
          <w:szCs w:val="36"/>
          <w:cs/>
        </w:rPr>
        <w:t>๑</w:t>
      </w:r>
      <w:r w:rsidR="007A3685" w:rsidRPr="00FD6886">
        <w:rPr>
          <w:rFonts w:ascii="TH SarabunPSK" w:hAnsi="TH SarabunPSK" w:cs="TH SarabunPSK"/>
          <w:b/>
          <w:bCs/>
          <w:sz w:val="36"/>
          <w:szCs w:val="36"/>
          <w:cs/>
        </w:rPr>
        <w:t>. การวิเคราะห์ความเสี่ยงในการเกิดการทุจริตในองค์กรปกครองส่วนท้องถิ่น</w:t>
      </w:r>
    </w:p>
    <w:p w:rsidR="007A368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 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 หรือหน่ว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ยงานที่อาจเกี่ยวข้องกับการกระทำ</w:t>
      </w:r>
      <w:r w:rsidRPr="00FD6886">
        <w:rPr>
          <w:rFonts w:ascii="TH SarabunPSK" w:hAnsi="TH SarabunPSK" w:cs="TH SarabunPSK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 ในปัจจุบันมีประสิทธิภาพและประสิทธิผลหรือไม่</w:t>
      </w:r>
    </w:p>
    <w:p w:rsidR="007A368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การทุจริตในระดับท้องถิ่น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พบว่าปัจจัยที่มีผลต่อการขยายตัวของการทุจริตในร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ะดับท้องถิ่น ได้แก่ การกระจายอำ</w:t>
      </w:r>
      <w:r w:rsidRPr="00FD6886">
        <w:rPr>
          <w:rFonts w:ascii="TH SarabunPSK" w:hAnsi="TH SarabunPSK" w:cs="TH SarabunPSK"/>
          <w:sz w:val="32"/>
          <w:szCs w:val="32"/>
          <w:cs/>
        </w:rPr>
        <w:t>นาจลงสู่องค์กรปกครองส่วนท้องถิ่น แม้ว่าโดยหลักการแล้วการกระจาย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อำนาจมีวัตถุประสงค์ สำ</w:t>
      </w:r>
      <w:r w:rsidRPr="00FD6886">
        <w:rPr>
          <w:rFonts w:ascii="TH SarabunPSK" w:hAnsi="TH SarabunPSK" w:cs="TH SarabunPSK"/>
          <w:sz w:val="32"/>
          <w:szCs w:val="32"/>
          <w:cs/>
        </w:rPr>
        <w:t>คัญเพื่อให้บริการต่าง ๆ ของรัฐสามารถตอบสนองต่อความต้องการของชุมชนมากขึ้น มีประสิ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ทธิภาพมากขึ้น แต่ในทางปฏิบัติทำ</w:t>
      </w:r>
      <w:r w:rsidRPr="00FD6886">
        <w:rPr>
          <w:rFonts w:ascii="TH SarabunPSK" w:hAnsi="TH SarabunPSK" w:cs="TH SarabunPSK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7A368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 xml:space="preserve"> จำ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แนกเป็น </w:t>
      </w:r>
      <w:r w:rsidRPr="00FD6886">
        <w:rPr>
          <w:rFonts w:ascii="TH SarabunPSK" w:hAnsi="TH SarabunPSK" w:cs="TH SarabunPSK"/>
          <w:sz w:val="32"/>
          <w:szCs w:val="32"/>
        </w:rPr>
        <w:t>7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ประเภท ดังนี้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การทุจริตด้านงบประมาณ การทำ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บัญชี การจัดซื้อจัดจ้าง และการเงินการคลัง ส่วนใหญ่เกิดจาก การละเลยขององค์กรปกครองส่วนท้องถิ่น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๒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สภาพหรือปัญหาที่เกิดจากตัวบุคคล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สภาพการทุจริตอันเกิดจากช่องว่างของกฎระเบียบและกฎหมาย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สภาพหรือลักษณะปัญหาที่เกิดจากการขาดประชาสัมพันธ์ให้ประชาชนทราบ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๖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สภาพหรือลักษณะปัญหาของการทุจริตที่เกิดจากการตรวจสอบขาดความหลากหลายในการตรวจสอบ จากภาคส่วน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๗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สภาพหรือลักษณะปัญหาของก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ารทุจริตที่เกิดจากอำ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นาจ บารมี และอิทธิพลท้องถิ่น</w:t>
      </w:r>
    </w:p>
    <w:p w:rsidR="007A3685" w:rsidRPr="00FD6886" w:rsidRDefault="004A0C5A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สาเหตุและปัจจัยที่นำ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โอกาส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 ทุจริตแต่พบว่า ยังคงมีช่องว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่างที่ทำ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ให้เกิดโอกาสของการทุจริต ซึ่งโอกาสดังกล่าวเกิดขึ้นจากการบังคับใช้ กฎหมายที่ไม่เข้มแข็ง 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กฎหมาย กฎระเบียบไม่รัดกุม และอำ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นาจหน้าที่โดยเฉพาะข้าราชการระ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ดับสูงก็เป็นอีก โอกาสหนึ่งที่ทำ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ให้เกิดการทุจริต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สิ่งจูงใจ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เป็นที่ยอมรับว่าสภาวะทางเศรษฐกิจที่มุ่งเน้นเรื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่องของวัตถุนิยม สังคมทุนนิยม 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ให้คน ในปัจจุบันมุ่งเน้นที่การสร้างความร่ำรวย ด้วยเหตุนี้จึงเป็นแรงจูงใ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จให้เจ้าหน้าที่มีแนวโน้มที่จะทำ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พฤติกรรมการ ทุจริตมากยิ่งขึ้น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การขาดกลไกในการตรวจสอบความโปร่งใส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การทุจริตในปัจจุบันมีรูปแบบที่ซับซ้อนขึ้น โดยเฉ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พาะการทุจริตในเชิงนโยบายที่ทำ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ให้การทุจริตกลายเป็นความชอบธรรมในสายตาของประชาชน ขาด กลไกการตรวจสอบความโปร่งใสที่มีประสิทธิภาพ ดังนั้นจึงเป็นการยากที่จะเข้าไปตรวจสอบการทุจริตของ บุคคลเหล่านี้</w:t>
      </w:r>
    </w:p>
    <w:p w:rsidR="007E3982" w:rsidRPr="00FD6886" w:rsidRDefault="007E3982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3982" w:rsidRPr="00FD6886" w:rsidRDefault="007E3982" w:rsidP="007E3982">
      <w:pPr>
        <w:pStyle w:val="a3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การผูกขาด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 xml:space="preserve"> ในบางกรณีการดำ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เนินงานของภาครัฐ ได้แก่ การจัดซื้อ-จัดจ้าง เป็นเรื่องของการ 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 เจ้าหน้าที่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เพื่อให้ตนเองได้รับสิทธิในการดำ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เนินงานโครงการของภาครัฐ รูปแบบของการผูกขาด ได้แก่ การ ผูกขาดในโครงการก่อสร้างและโครงสร้างพื้นฐานภาครัฐ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การได้รับค่าตอบแทนที่ไม่เหมาะสม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รายได้ไม่เพียงพอต่อรายจ่าย คว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ามยากจนถือเป็นปัจจัยหนึ่ง ที่ทำ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ให้ข้าราชการมีพฤติกรรมการทุจริต เพราะความต้องการที่จ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ะมีสภาพความเป็นอยู่ที่ดีขึ้น 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ให้เจ้าหน้าที่ ต้องแสวงหาช่องทางเพื่อเพิ่ม “รายได้พิเศษ” ให้กับตนเองและครอบครัว</w:t>
      </w:r>
    </w:p>
    <w:p w:rsidR="007A3685" w:rsidRPr="00FD6886" w:rsidRDefault="005015D3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การขาดจริยธรรม คุณธรรม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 พิเศษถือว่าเป็นเครื่องวัดความดีของคน แต่ในปัจจุบัน พบว่า คนมีความละอายต่อบาปและเกรงกลัวบาป น้อยลง และมีความเห็นแก่ตัวมากยิ่งขึ้น มองแต่ประโยชน์ส่วนตนเป็นที่ตั้งมากกว่าที่จะยึดผลประโยชน์ ส่วนรวม</w:t>
      </w:r>
    </w:p>
    <w:p w:rsidR="007A3685" w:rsidRPr="00FD6886" w:rsidRDefault="005015D3" w:rsidP="005015D3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) มีค่านิยมที่ผิด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ปัจจุบันค่านิยมของสังคมได้เปลี่ยนจากยกย่องคนดี คนที่มีความซื่อสัตย์สุจริตเป็น ยกย่องคนที่มีเงิน คนที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่เป็นเศรษฐี มหาเศรษฐี คนที่มีตำ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แหน่งหน้าที่การงานสูง ด้วยเหตุนี้ ผู้ที่มีค่านิยมที่ผิด เห็นว่าการทุจริตเป็นวิถีชีวิตเป็นเรื่องปกติธรรมดา เห็นคนซื่อเป็นคนเซ่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อ เห็นคนโกงเป็นคนฉลาด ย่อมจะทำ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7A3685" w:rsidRPr="00FD6886" w:rsidRDefault="007A3685" w:rsidP="004335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** หมายเหตุ :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การวิเคราะห์ความเสี่ยงการทุจริตขององค์กรปกครองส่วนท้องถิ่นดังกล่าวข้างต้น เป็นเพียง 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ตัวอย่างของสาเหตุและปัจจัยที่นำ</w:t>
      </w:r>
      <w:r w:rsidRPr="00FD6886">
        <w:rPr>
          <w:rFonts w:ascii="TH SarabunPSK" w:hAnsi="TH SarabunPSK" w:cs="TH SarabunPSK"/>
          <w:sz w:val="32"/>
          <w:szCs w:val="32"/>
          <w:cs/>
        </w:rPr>
        <w:t>ไปสู่การทุจริตขององค์กรปกครองส่วนท้องถิ่น ซึ่งองค์กรปกครอ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งส่วนท้องถิ่น แต่ละแห่งสามารถนำ</w:t>
      </w:r>
      <w:r w:rsidRPr="00FD6886">
        <w:rPr>
          <w:rFonts w:ascii="TH SarabunPSK" w:hAnsi="TH SarabunPSK" w:cs="TH SarabunPSK"/>
          <w:sz w:val="32"/>
          <w:szCs w:val="32"/>
        </w:rPr>
        <w:t xml:space="preserve">SWOT Analysis 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D6886">
        <w:rPr>
          <w:rFonts w:ascii="TH SarabunPSK" w:hAnsi="TH SarabunPSK" w:cs="TH SarabunPSK"/>
          <w:sz w:val="32"/>
          <w:szCs w:val="32"/>
        </w:rPr>
        <w:t>McKinsey</w:t>
      </w:r>
      <w:r w:rsidRPr="00FD6886">
        <w:rPr>
          <w:rFonts w:ascii="TH SarabunPSK" w:hAnsi="TH SarabunPSK" w:cs="TH SarabunPSK"/>
          <w:sz w:val="32"/>
          <w:szCs w:val="32"/>
          <w:cs/>
        </w:rPr>
        <w:t>’</w:t>
      </w:r>
      <w:r w:rsidRPr="00FD6886">
        <w:rPr>
          <w:rFonts w:ascii="TH SarabunPSK" w:hAnsi="TH SarabunPSK" w:cs="TH SarabunPSK"/>
          <w:sz w:val="32"/>
          <w:szCs w:val="32"/>
        </w:rPr>
        <w:t xml:space="preserve">s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๗</w:t>
      </w:r>
      <w:r w:rsidRPr="00FD6886">
        <w:rPr>
          <w:rFonts w:ascii="TH SarabunPSK" w:hAnsi="TH SarabunPSK" w:cs="TH SarabunPSK"/>
          <w:sz w:val="32"/>
          <w:szCs w:val="32"/>
        </w:rPr>
        <w:t xml:space="preserve">s </w:t>
      </w:r>
      <w:r w:rsidRPr="00FD6886">
        <w:rPr>
          <w:rFonts w:ascii="TH SarabunPSK" w:hAnsi="TH SarabunPSK" w:cs="TH SarabunPSK"/>
          <w:sz w:val="32"/>
          <w:szCs w:val="32"/>
          <w:cs/>
        </w:rPr>
        <w:t>หรือทฤษฎี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 xml:space="preserve"> มาใช้ในการวิเคราะห์ความ เสี่ยงการทุจริตตามบริบทขององค์กรปกครองส่วนท้องถิ่นแต่ละแห่งได้ตามความเหมาะสม</w:t>
      </w:r>
    </w:p>
    <w:p w:rsidR="00FD15A1" w:rsidRPr="00FD6886" w:rsidRDefault="00FD15A1" w:rsidP="004335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A3685" w:rsidRPr="00FD6886" w:rsidRDefault="005015D3" w:rsidP="00433504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D6886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7A3685" w:rsidRPr="00FD6886">
        <w:rPr>
          <w:rFonts w:ascii="TH SarabunPSK" w:hAnsi="TH SarabunPSK" w:cs="TH SarabunPSK"/>
          <w:b/>
          <w:bCs/>
          <w:sz w:val="36"/>
          <w:szCs w:val="36"/>
          <w:cs/>
        </w:rPr>
        <w:t>. หลักการและเหตุผล</w:t>
      </w:r>
    </w:p>
    <w:p w:rsidR="007E3982" w:rsidRPr="00FD6886" w:rsidRDefault="004A0C5A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ปัจจุบันปัญหาการทุจริตคอร์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 และสลับซับซ้อนมากยิ่งขึ้นและส่งผลกระทบในวงกว้าง โดยเฉพาะอย่างยิ่งต่</w:t>
      </w:r>
      <w:r w:rsidRPr="00FD6886">
        <w:rPr>
          <w:rFonts w:ascii="TH SarabunPSK" w:hAnsi="TH SarabunPSK" w:cs="TH SarabunPSK"/>
          <w:sz w:val="32"/>
          <w:szCs w:val="32"/>
          <w:cs/>
        </w:rPr>
        <w:t>อความมั่นคงของชาติ เป็นปัญหา ลำ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โดยเฉพาะองค์กรปกครองส่วนท้องถิ่นมักถูกมองจาก ภายนอกสังคมว่าเป็นองค์กรที่เอื้อต่อการทุจริตคอร์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ชันและมักจะปรากฏข่าวการทุจริตตามสื่อและรายงาน ของทางราชการอยู่เสมอ ซึ่งได้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ส่งผลสะเทือนต่อกระแสการกระจายอำ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นาจและความศรัทธาต่อระบบการ ปกครองส่วนท้องถิ่นอย่างยิ่ง ส่งผลให้ภาพลักษณ์ของประเทศไทยเรื่องการทุจริตคอร์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ชันมีผลในเชิงลบ สอดคล้องกับการจัดอันดับดัชนีชี้วัดภาพลักษณ์คอร์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 (</w:t>
      </w:r>
      <w:r w:rsidR="007A3685" w:rsidRPr="00FD6886">
        <w:rPr>
          <w:rFonts w:ascii="TH SarabunPSK" w:hAnsi="TH SarabunPSK" w:cs="TH SarabunPSK"/>
          <w:sz w:val="32"/>
          <w:szCs w:val="32"/>
        </w:rPr>
        <w:t xml:space="preserve">Corruption Perception Index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7A3685" w:rsidRPr="00FD6886">
        <w:rPr>
          <w:rFonts w:ascii="TH SarabunPSK" w:hAnsi="TH SarabunPSK" w:cs="TH SarabunPSK"/>
          <w:sz w:val="32"/>
          <w:szCs w:val="32"/>
        </w:rPr>
        <w:t>CPI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ซึ่งเป็น เครื่องมือที่ใช้ประเมินการทุจริตคอร์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="007A3685" w:rsidRPr="00FD6886">
        <w:rPr>
          <w:rFonts w:ascii="TH SarabunPSK" w:hAnsi="TH SarabunPSK" w:cs="TH SarabunPSK"/>
          <w:sz w:val="32"/>
          <w:szCs w:val="32"/>
        </w:rPr>
        <w:t xml:space="preserve">Transparency International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7A3685" w:rsidRPr="00FD6886">
        <w:rPr>
          <w:rFonts w:ascii="TH SarabunPSK" w:hAnsi="TH SarabunPSK" w:cs="TH SarabunPSK"/>
          <w:sz w:val="32"/>
          <w:szCs w:val="32"/>
        </w:rPr>
        <w:t>IT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) พบว่า ผลคะแนนของประเทศไทยระหว่างปี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๒๕๕๕-๒๕๕๘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๓๕-๓๘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คะแนน จาก คะแนนเต็ม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๑๐๐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โดยในปี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๒๕๕๘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อยู่อันดับที่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๗๖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๑๖๘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ประเทศทั่วโลก และเป็นอันดับที่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ในประเทศ อาเซียนรองจากประเทศ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lastRenderedPageBreak/>
        <w:t xml:space="preserve">สิงคโปร์และประเทศมาเลเซีย และล่าสุดพบว่าผลคะแนนของประเทศไทยปี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๒๕๕๙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ลดลง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คะแนน จากปี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๒๕๕๘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E3982" w:rsidRPr="00FD6886" w:rsidRDefault="007E3982" w:rsidP="007E3982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</w:p>
    <w:p w:rsidR="00211865" w:rsidRPr="00FD6886" w:rsidRDefault="004A0C5A" w:rsidP="007E398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ได้ลำ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ดับที่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๑๐๑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๑๖๘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ประเทศ ซึ่งสามารถสะท้</w:t>
      </w:r>
      <w:r w:rsidR="00211865" w:rsidRPr="00FD6886">
        <w:rPr>
          <w:rFonts w:ascii="TH SarabunPSK" w:hAnsi="TH SarabunPSK" w:cs="TH SarabunPSK"/>
          <w:sz w:val="32"/>
          <w:szCs w:val="32"/>
          <w:cs/>
        </w:rPr>
        <w:t xml:space="preserve">อนให้เห็นว่าประเทศไทย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เป็นประเทศที่มีปัญหาการคอร์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รัป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ชันอยู่ในระดับสูง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 การทุจริต ไม่ว่าจะเป็น การเป็นประเทศภาคีภายใต้อนุสัญญาสหประชาชาติว่าด้วยการต่อต้านการทุจริต (</w:t>
      </w:r>
      <w:r w:rsidRPr="00FD6886">
        <w:rPr>
          <w:rFonts w:ascii="TH SarabunPSK" w:hAnsi="TH SarabunPSK" w:cs="TH SarabunPSK"/>
          <w:sz w:val="32"/>
          <w:szCs w:val="32"/>
        </w:rPr>
        <w:t>United Nations Convention Against Corruption</w:t>
      </w:r>
      <w:r w:rsidRPr="00FD6886">
        <w:rPr>
          <w:rFonts w:ascii="TH SarabunPSK" w:hAnsi="TH SarabunPSK" w:cs="TH SarabunPSK"/>
          <w:sz w:val="32"/>
          <w:szCs w:val="32"/>
          <w:cs/>
        </w:rPr>
        <w:t>-</w:t>
      </w:r>
      <w:r w:rsidRPr="00FD6886">
        <w:rPr>
          <w:rFonts w:ascii="TH SarabunPSK" w:hAnsi="TH SarabunPSK" w:cs="TH SarabunPSK"/>
          <w:sz w:val="32"/>
          <w:szCs w:val="32"/>
        </w:rPr>
        <w:t>UNCAC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๒๕๔๖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การจัดตั้งองค์กรตาม รัฐธรรมนูญ โดยเฉพาะอย่างยิ่งคณะกรรมการป้องกันปราบปรามการทุจริตแห่ง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ชาติได้จัดทำ</w:t>
      </w:r>
      <w:r w:rsidR="00211865" w:rsidRPr="00FD6886">
        <w:rPr>
          <w:rFonts w:ascii="TH SarabunPSK" w:hAnsi="TH SarabunPSK" w:cs="TH SarabunPSK"/>
          <w:sz w:val="32"/>
          <w:szCs w:val="32"/>
          <w:cs/>
        </w:rPr>
        <w:t>ยุทธศาสตร์ชาติ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ว่าด้วยการป้องกันและปราบปรามการทุจริตมาแล้ว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ฉบับ แต่ปัญหาการทุจริตในประเทศไทยไม่ได้มีแนว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โน้ม ที่ลดน้อยถอยลง สาเหตุที่ทำให้การทุจริตเป็นปัญหาที่สำ</w:t>
      </w:r>
      <w:r w:rsidRPr="00FD6886">
        <w:rPr>
          <w:rFonts w:ascii="TH SarabunPSK" w:hAnsi="TH SarabunPSK" w:cs="TH SarabunPSK"/>
          <w:sz w:val="32"/>
          <w:szCs w:val="32"/>
          <w:cs/>
        </w:rPr>
        <w:t>คัญของสังคมไทยประกอบด้วยปัจจัยทางด้านพื้นฐาน โครงสร้างสังคม ซึ่งเป็นสังคมที่ตั้งอยู่บนพื้นฐานความสัมพันธ์แนวดิ่ง (</w:t>
      </w:r>
      <w:r w:rsidRPr="00FD6886">
        <w:rPr>
          <w:rFonts w:ascii="TH SarabunPSK" w:hAnsi="TH SarabunPSK" w:cs="TH SarabunPSK"/>
          <w:sz w:val="32"/>
          <w:szCs w:val="32"/>
        </w:rPr>
        <w:t>Vertical Relation</w:t>
      </w:r>
      <w:r w:rsidRPr="00FD6886">
        <w:rPr>
          <w:rFonts w:ascii="TH SarabunPSK" w:hAnsi="TH SarabunPSK" w:cs="TH SarabunPSK"/>
          <w:sz w:val="32"/>
          <w:szCs w:val="32"/>
          <w:cs/>
        </w:rPr>
        <w:t>) หรืออีกนัยหนึ่งค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ือ พื้นฐานของสังคมอุปถัมภ์ที่ทำ</w:t>
      </w:r>
      <w:r w:rsidRPr="00FD6886">
        <w:rPr>
          <w:rFonts w:ascii="TH SarabunPSK" w:hAnsi="TH SarabunPSK" w:cs="TH SarabunPSK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 พวกพ้อง ยึดติดกับกระแสบริโภคนิยม วัตถุนิยม ติดคว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ามสบาย ยกย่องคนที่มีเงินและมีอำ</w:t>
      </w:r>
      <w:r w:rsidRPr="00FD6886">
        <w:rPr>
          <w:rFonts w:ascii="TH SarabunPSK" w:hAnsi="TH SarabunPSK" w:cs="TH SarabunPSK"/>
          <w:sz w:val="32"/>
          <w:szCs w:val="32"/>
          <w:cs/>
        </w:rPr>
        <w:t>นาจ คนไทยบางส่วน มองว่าการทุจริตคอร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>ชันเป็นเรื่องปกติที่ยอมรับได้ ซึ่งนับได้ว่าเป็นปัญหาที่ฝังรากลึกในสังคมไทยมาตั้งแต่อดีต หรือกล่าวได้ว่าเป็นส่วนหนึ่งของค่านิยมและวัฒนธรรมไทยไ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ปแล้ว ผนวกกับปัจจัยทางด้านการทำ</w:t>
      </w:r>
      <w:r w:rsidRPr="00FD6886">
        <w:rPr>
          <w:rFonts w:ascii="TH SarabunPSK" w:hAnsi="TH SarabunPSK" w:cs="TH SarabunPSK"/>
          <w:sz w:val="32"/>
          <w:szCs w:val="32"/>
          <w:cs/>
        </w:rPr>
        <w:t>งานที่ไม่ได้ บูรณาการความร่วมมือของทุกภาค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ส่วนไว้ด้วยกัน จึงส่งผลให้การทำ</w:t>
      </w:r>
      <w:r w:rsidRPr="00FD6886">
        <w:rPr>
          <w:rFonts w:ascii="TH SarabunPSK" w:hAnsi="TH SarabunPSK" w:cs="TH SarabunPSK"/>
          <w:sz w:val="32"/>
          <w:szCs w:val="32"/>
          <w:cs/>
        </w:rPr>
        <w:t>งานของกลไกหรือความพยายามท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ี่ได้กล่าวมา ข้างต้นไม่สามารถทำ</w:t>
      </w:r>
      <w:r w:rsidRPr="00FD6886">
        <w:rPr>
          <w:rFonts w:ascii="TH SarabunPSK" w:hAnsi="TH SarabunPSK" w:cs="TH SarabunPSK"/>
          <w:sz w:val="32"/>
          <w:szCs w:val="32"/>
          <w:cs/>
        </w:rPr>
        <w:t>ได้อย่างเต็มศักยภาพ ขาดความเข้มแข็ง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เริ่มจากปี 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๒๕๖๐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จนถึงปี 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๒๕๖๔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ซึ่งมุ่งสู่การเป็นประเทศที่มีมาตรฐานทางคุณธรรมจริยธรรม เป็นสังคมมิติใหม่ 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 เกียรติภูมิในด้านความโปร่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งใสทัดเทียมนานาอารยประเทศ โดยกำ</w:t>
      </w:r>
      <w:r w:rsidRPr="00FD6886">
        <w:rPr>
          <w:rFonts w:ascii="TH SarabunPSK" w:hAnsi="TH SarabunPSK" w:cs="TH SarabunPSK"/>
          <w:sz w:val="32"/>
          <w:szCs w:val="32"/>
          <w:cs/>
        </w:rPr>
        <w:t>หนดว</w:t>
      </w:r>
      <w:r w:rsidR="00211865" w:rsidRPr="00FD6886">
        <w:rPr>
          <w:rFonts w:ascii="TH SarabunPSK" w:hAnsi="TH SarabunPSK" w:cs="TH SarabunPSK"/>
          <w:sz w:val="32"/>
          <w:szCs w:val="32"/>
          <w:cs/>
        </w:rPr>
        <w:t xml:space="preserve">ิสัยทัศน์ “ประเทศไทยใสสะอาด </w:t>
      </w:r>
      <w:r w:rsidRPr="00FD6886">
        <w:rPr>
          <w:rFonts w:ascii="TH SarabunPSK" w:hAnsi="TH SarabunPSK" w:cs="TH SarabunPSK"/>
          <w:sz w:val="32"/>
          <w:szCs w:val="32"/>
          <w:cs/>
        </w:rPr>
        <w:t>ไทยทั้งชาติต้านทุจริต” มีเป้าหมายหลักเพื่อให้ประเทศไทยได้รับการประเมินดัชนีการรับรู้การทุจริต (</w:t>
      </w:r>
      <w:r w:rsidRPr="00FD6886">
        <w:rPr>
          <w:rFonts w:ascii="TH SarabunPSK" w:hAnsi="TH SarabunPSK" w:cs="TH SarabunPSK"/>
          <w:sz w:val="32"/>
          <w:szCs w:val="32"/>
        </w:rPr>
        <w:t xml:space="preserve">Corruption Perceptions Index 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6886">
        <w:rPr>
          <w:rFonts w:ascii="TH SarabunPSK" w:hAnsi="TH SarabunPSK" w:cs="TH SarabunPSK"/>
          <w:sz w:val="32"/>
          <w:szCs w:val="32"/>
        </w:rPr>
        <w:t>CPI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) ไม่น้อยกว่าร้อยละ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๕๐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ในปี 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๒๕๖๔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ซึ่งการที่ระดับคะแนนจะ สูงขึ้นได้นั้น กา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รบริหารงานภาครัฐต้องมีระดับธรรมา</w:t>
      </w:r>
      <w:proofErr w:type="spellStart"/>
      <w:r w:rsidRPr="00FD6886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D6886">
        <w:rPr>
          <w:rFonts w:ascii="TH SarabunPSK" w:hAnsi="TH SarabunPSK" w:cs="TH SarabunPSK"/>
          <w:sz w:val="32"/>
          <w:szCs w:val="32"/>
          <w:cs/>
        </w:rPr>
        <w:t>บาลที่สูงขึ้น เจ้าหน้าที่ของรัฐและประชาชนต้องมี พฤติกรรมแตกต่างจา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กที่เป็นอยู่ในปัจจุบัน ไม่ใช้ตำ</w:t>
      </w:r>
      <w:r w:rsidRPr="00FD6886">
        <w:rPr>
          <w:rFonts w:ascii="TH SarabunPSK" w:hAnsi="TH SarabunPSK" w:cs="TH SarabunPSK"/>
          <w:sz w:val="32"/>
          <w:szCs w:val="32"/>
          <w:cs/>
        </w:rPr>
        <w:t>แหน่งหน้าที่ในทาง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ทุจริตประพฤติมิชอบ โดยได้กำ</w:t>
      </w:r>
      <w:r w:rsidR="00433504" w:rsidRPr="00FD6886">
        <w:rPr>
          <w:rFonts w:ascii="TH SarabunPSK" w:hAnsi="TH SarabunPSK" w:cs="TH SarabunPSK"/>
          <w:sz w:val="32"/>
          <w:szCs w:val="32"/>
          <w:cs/>
        </w:rPr>
        <w:t>หนด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ยุทธศาสตร์การดำ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เนินงานหลักออกเป็น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๖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ยุทธศาสตร์ ดังนี้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๑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สร้างสังคมที่ไม่ทนต่อการทุจริต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 xml:space="preserve"> ยกระดับเจตจำ</w:t>
      </w:r>
      <w:r w:rsidRPr="00FD6886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สกัดกั้นการทุจริตเชิงนโยบาย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๔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พัฒนาระบบป้องกันการทุจริตเชิงรุก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๕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ปฏิรูปกลไกและกระบวนการปราบปรามการทุจริต</w:t>
      </w:r>
    </w:p>
    <w:p w:rsidR="00211865" w:rsidRPr="00FD6886" w:rsidRDefault="007A3685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๖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 ยกระดับคะแนนดัชนีการรับรู้การทุจริต (</w:t>
      </w:r>
      <w:r w:rsidRPr="00FD6886">
        <w:rPr>
          <w:rFonts w:ascii="TH SarabunPSK" w:hAnsi="TH SarabunPSK" w:cs="TH SarabunPSK"/>
          <w:sz w:val="32"/>
          <w:szCs w:val="32"/>
        </w:rPr>
        <w:t xml:space="preserve">Corruption Perception Index 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6886">
        <w:rPr>
          <w:rFonts w:ascii="TH SarabunPSK" w:hAnsi="TH SarabunPSK" w:cs="TH SarabunPSK"/>
          <w:sz w:val="32"/>
          <w:szCs w:val="32"/>
        </w:rPr>
        <w:t>CPI</w:t>
      </w:r>
      <w:r w:rsidRPr="00FD6886">
        <w:rPr>
          <w:rFonts w:ascii="TH SarabunPSK" w:hAnsi="TH SarabunPSK" w:cs="TH SarabunPSK"/>
          <w:sz w:val="32"/>
          <w:szCs w:val="32"/>
          <w:cs/>
        </w:rPr>
        <w:t>)</w:t>
      </w:r>
    </w:p>
    <w:p w:rsidR="007E3982" w:rsidRPr="00FD6886" w:rsidRDefault="00433504" w:rsidP="0043350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lastRenderedPageBreak/>
        <w:t>ดังนั้น เพื่อให้การดำ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เนินการขับเคลื่อนด้านการป้องกันและปราบปรามการทุจริตบังเกิดผลเป็น รูปธรรมในทางปฏิบัติ เป็นไปตามเจตนารมณ์ของยุทธศาสตร์ว่าด้วยการป้องกันและปราบปรามการทุจริตระยะ ที่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๒๕๖๐-๒๕๖๔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องค์กรปกครองส่วนท้องถิ่นจึงได้ตระหนักและให้ความส</w:t>
      </w:r>
      <w:r w:rsidR="004A0C5A" w:rsidRPr="00FD6886">
        <w:rPr>
          <w:rFonts w:ascii="TH SarabunPSK" w:hAnsi="TH SarabunPSK" w:cs="TH SarabunPSK"/>
          <w:sz w:val="32"/>
          <w:szCs w:val="32"/>
          <w:cs/>
        </w:rPr>
        <w:t>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คัญกับการบริหาร จัดการที่มีความ</w:t>
      </w:r>
    </w:p>
    <w:p w:rsidR="007E3982" w:rsidRPr="00FD6886" w:rsidRDefault="007E3982" w:rsidP="007E3982">
      <w:pPr>
        <w:pStyle w:val="a3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</w:p>
    <w:p w:rsidR="007A3685" w:rsidRPr="00FD6886" w:rsidRDefault="007A3685" w:rsidP="007E398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โปร่งใส สร้างค่านิยม วัฒนธรรมสุจริตให้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เกิดในสังคมอย่างยั่งยืนจึงได้ดำเนินการจัดทำ</w:t>
      </w:r>
      <w:r w:rsidRPr="00FD6886">
        <w:rPr>
          <w:rFonts w:ascii="TH SarabunPSK" w:hAnsi="TH SarabunPSK" w:cs="TH SarabunPSK"/>
          <w:sz w:val="32"/>
          <w:szCs w:val="32"/>
          <w:cs/>
        </w:rPr>
        <w:t xml:space="preserve">แผนปฏิบัติการองค์กรปกครองส่วนท้องถิ่นต้นแบบ ด้านการป้องกันการทุจริต (พ.ศ. </w:t>
      </w:r>
      <w:r w:rsidR="005015D3" w:rsidRPr="00FD6886">
        <w:rPr>
          <w:rFonts w:ascii="TH SarabunPSK" w:hAnsi="TH SarabunPSK" w:cs="TH SarabunPSK"/>
          <w:sz w:val="32"/>
          <w:szCs w:val="32"/>
          <w:cs/>
        </w:rPr>
        <w:t>๒๕๕๙-๒๕๖๑</w:t>
      </w:r>
      <w:r w:rsidR="00211865" w:rsidRPr="00FD68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เพื่อกำ</w:t>
      </w:r>
      <w:r w:rsidRPr="00FD6886">
        <w:rPr>
          <w:rFonts w:ascii="TH SarabunPSK" w:hAnsi="TH SarabunPSK" w:cs="TH SarabunPSK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หนดแนวทางการขับเคลื่อนด้านการป้องกันและปราบปรามการทุจริตผ่านโครงการ/กิจกรรม/มาตรการ ต่าง ๆ ที่เป็นรูปธรรม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อย่างชัดเจน อันจะนำ</w:t>
      </w:r>
      <w:r w:rsidRPr="00FD6886">
        <w:rPr>
          <w:rFonts w:ascii="TH SarabunPSK" w:hAnsi="TH SarabunPSK" w:cs="TH SarabunPSK"/>
          <w:sz w:val="32"/>
          <w:szCs w:val="32"/>
          <w:cs/>
        </w:rPr>
        <w:t>ไปสู่การปฏิบัติอย่างมีประสิทธิภาพ บรรลุวัตถุประสงค์และ เป้าหมายของการป้องกันและปราบปรามการทุจริตอย่างแท้จริง</w:t>
      </w:r>
    </w:p>
    <w:p w:rsidR="00211865" w:rsidRPr="00FD6886" w:rsidRDefault="005015D3" w:rsidP="004335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. </w:t>
      </w:r>
      <w:r w:rsidR="00452900"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วัตถุประสงค์ของการจัดทำ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เพื่อยกระดับเจตจำ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 ท้องถิ่น</w:t>
      </w:r>
    </w:p>
    <w:p w:rsidR="007A368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๒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เพื่อยกระดับจิตสำ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="007A3685" w:rsidRPr="00FD6886">
        <w:rPr>
          <w:rFonts w:ascii="TH SarabunPSK" w:hAnsi="TH SarabunPSK" w:cs="TH SarabunPSK"/>
          <w:sz w:val="32"/>
          <w:szCs w:val="32"/>
        </w:rPr>
        <w:t>Good Governance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เพื่อส่งเสริมบทบาทการมีส่วนร่วม (</w:t>
      </w:r>
      <w:r w:rsidR="007A3685" w:rsidRPr="00FD6886">
        <w:rPr>
          <w:rFonts w:ascii="TH SarabunPSK" w:hAnsi="TH SarabunPSK" w:cs="TH SarabunPSK"/>
          <w:sz w:val="32"/>
          <w:szCs w:val="32"/>
        </w:rPr>
        <w:t>people's participation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และตรวจสอบ (</w:t>
      </w:r>
      <w:r w:rsidR="007A3685" w:rsidRPr="00FD6886">
        <w:rPr>
          <w:rFonts w:ascii="TH SarabunPSK" w:hAnsi="TH SarabunPSK" w:cs="TH SarabunPSK"/>
          <w:sz w:val="32"/>
          <w:szCs w:val="32"/>
        </w:rPr>
        <w:t>People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’</w:t>
      </w:r>
      <w:r w:rsidR="007A3685" w:rsidRPr="00FD6886">
        <w:rPr>
          <w:rFonts w:ascii="TH SarabunPSK" w:hAnsi="TH SarabunPSK" w:cs="TH SarabunPSK"/>
          <w:sz w:val="32"/>
          <w:szCs w:val="32"/>
        </w:rPr>
        <w:t>s audit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:rsidR="007A368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เพื่อพัฒนาระบบ กลไก มาตรการ รวมถึงเครือข่ายในการตร</w:t>
      </w:r>
      <w:r w:rsidR="00211865" w:rsidRPr="00FD6886">
        <w:rPr>
          <w:rFonts w:ascii="TH SarabunPSK" w:hAnsi="TH SarabunPSK" w:cs="TH SarabunPSK"/>
          <w:sz w:val="32"/>
          <w:szCs w:val="32"/>
          <w:cs/>
        </w:rPr>
        <w:t xml:space="preserve">วจสอบการปฏิบัติราชการ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</w:p>
    <w:p w:rsidR="00211865" w:rsidRPr="00FD6886" w:rsidRDefault="005015D3" w:rsidP="004335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๔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เป้าหมาย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) ข้าราชการฝ่ายการเมือง ข้าราชการฝ่ายบริหาร บุคลากรขององค์กรปกครองส่วนท้องถิ่น 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รวมถึง ประชาชนในท้องถิ่นมีจิตสำ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 ประชาชนท้องถิ่น 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๒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เครื่องมือ/มาตรการการปฏิบัติงานที่สามารถป้องกันปัญหาเกี่ยวกับการทุจริตและประพฤติ มิชอบ ของข้าราชการ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โครงการ/กิจกรรม/มาตรการที่สนับสนุนให้สาธารณะและภาคประชาชนเข้ามามีส่วนร่วมและ ตรวจสอบการปฏิบัติหรือบริหารราชการขององค์กรปกครองส่วนท้องถิ่น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กลไก มาตรการ รวมถึงเครือข่ายในการตรวจสอบการปฏิบัติราชการขององค์กรปกครองส่วน ท้องถิ่นที่มีเข้มแข็งในการตรวจสอบ ควบคุมและถ่วงดุล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การใช้อำ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นาจอย่างเหมาะสม</w:t>
      </w:r>
    </w:p>
    <w:p w:rsidR="007A368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องค์กรปกครองส่วนท้องถิ่นมีแผนงานที่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มีประสิทธิภาพ ลดโอกาสในการกระทำ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การทุจริตและ ประพฤติมิชอบ จนเป็นที่ยอมรับจากทุกภาคส่วน</w:t>
      </w:r>
    </w:p>
    <w:p w:rsidR="00211865" w:rsidRPr="00FD6886" w:rsidRDefault="005015D3" w:rsidP="0043350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452900" w:rsidRPr="00FD688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ประโยชน์ของการจัดทำ</w:t>
      </w:r>
      <w:r w:rsidR="007A3685" w:rsidRPr="00FD6886">
        <w:rPr>
          <w:rFonts w:ascii="TH SarabunPSK" w:hAnsi="TH SarabunPSK" w:cs="TH SarabunPSK"/>
          <w:b/>
          <w:bCs/>
          <w:sz w:val="32"/>
          <w:szCs w:val="32"/>
          <w:cs/>
        </w:rPr>
        <w:t>แผน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๑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ข้าราชการฝ่ายการเมือง ข้าราชการฝ่ายบริหาร บุคลากรขององค์กรปกครองส่วนท้องถิ่นรวมถึง ประชาชนในท้องถิ่นมีจิตส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ำนึกรักท้องถิ่นของตนเอง อันจะนำ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มาซึ่งการสร้างค่านิยม และอุดมการณ์ในการ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lastRenderedPageBreak/>
        <w:t>ต่อต้านการทุจริต (</w:t>
      </w:r>
      <w:r w:rsidR="007A3685" w:rsidRPr="00FD6886">
        <w:rPr>
          <w:rFonts w:ascii="TH SarabunPSK" w:hAnsi="TH SarabunPSK" w:cs="TH SarabunPSK"/>
          <w:sz w:val="32"/>
          <w:szCs w:val="32"/>
        </w:rPr>
        <w:t>Anti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-</w:t>
      </w:r>
      <w:r w:rsidR="007A3685" w:rsidRPr="00FD6886">
        <w:rPr>
          <w:rFonts w:ascii="TH SarabunPSK" w:hAnsi="TH SarabunPSK" w:cs="TH SarabunPSK"/>
          <w:sz w:val="32"/>
          <w:szCs w:val="32"/>
        </w:rPr>
        <w:t>Corruption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จากการปลูกฝ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ังหลักคุณธรรม จริยธรรม หลักธรรมา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7A3685" w:rsidRPr="00FD6886">
        <w:rPr>
          <w:rFonts w:ascii="TH SarabunPSK" w:hAnsi="TH SarabunPSK" w:cs="TH SarabunPSK"/>
          <w:sz w:val="32"/>
          <w:szCs w:val="32"/>
          <w:cs/>
        </w:rPr>
        <w:t>บาล รวมถึง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หลัก เศรษฐกิจพอเพียงที่สามารถนำมาประยุกต์ใช้ในการทำ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งานและ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ชีวิตประจำ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วัน</w:t>
      </w:r>
    </w:p>
    <w:p w:rsidR="007E3982" w:rsidRPr="00FD6886" w:rsidRDefault="007E3982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E3982" w:rsidRPr="00FD6886" w:rsidRDefault="007E3982" w:rsidP="007E3982">
      <w:pPr>
        <w:pStyle w:val="a3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๒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="007A3685" w:rsidRPr="00FD6886">
        <w:rPr>
          <w:rFonts w:ascii="TH SarabunPSK" w:hAnsi="TH SarabunPSK" w:cs="TH SarabunPSK"/>
          <w:sz w:val="32"/>
          <w:szCs w:val="32"/>
        </w:rPr>
        <w:t>Good Governance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มีความโปร่งใส เป็นธรรมและตรวจสอบได้</w:t>
      </w:r>
    </w:p>
    <w:p w:rsidR="00452900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๓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ภาคประชาชนม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ีส่วนร่วมตั้งแต่ร่วมคิด ร่วม</w:t>
      </w:r>
      <w:proofErr w:type="spellStart"/>
      <w:r w:rsidR="00452900" w:rsidRPr="00FD6886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="00452900" w:rsidRPr="00FD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ร่วมตัดสินใจรวมถึงร่วมตรวจสอบในฐานะพลเมืองที่ มี</w:t>
      </w:r>
      <w:proofErr w:type="spellStart"/>
      <w:r w:rsidR="007A3685" w:rsidRPr="00FD6886">
        <w:rPr>
          <w:rFonts w:ascii="TH SarabunPSK" w:hAnsi="TH SarabunPSK" w:cs="TH SarabunPSK"/>
          <w:sz w:val="32"/>
          <w:szCs w:val="32"/>
          <w:cs/>
        </w:rPr>
        <w:t>จิตสํา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นึก</w:t>
      </w:r>
      <w:proofErr w:type="spellEnd"/>
      <w:r w:rsidR="001D24AF" w:rsidRPr="00FD68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รักท้องถิ่น อันจะนำ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 xml:space="preserve">มาซึ่งการสร้างเครือข่ายภาคประชาชนที่มีความเข้มแข็งในการเฝ้าระวังการทุจริต  </w:t>
      </w:r>
    </w:p>
    <w:p w:rsidR="0021186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๔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สามารถพัฒนาระบบ กลไก มาตรการ รวมถึงเครือข่ายในการตรวจสอบการปฏิบัติราชการของ 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7A3685" w:rsidRPr="00FD6886" w:rsidRDefault="005015D3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๕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) องค์กรปกครองส่วนท้องถิ่นมีแนวทางการบริหารราชการที่ม</w:t>
      </w:r>
      <w:r w:rsidR="00452900" w:rsidRPr="00FD6886">
        <w:rPr>
          <w:rFonts w:ascii="TH SarabunPSK" w:hAnsi="TH SarabunPSK" w:cs="TH SarabunPSK"/>
          <w:sz w:val="32"/>
          <w:szCs w:val="32"/>
          <w:cs/>
        </w:rPr>
        <w:t>ีประสิทธิภาพ ลดโอกาสในการกระทำ</w:t>
      </w:r>
      <w:r w:rsidR="007A3685" w:rsidRPr="00FD6886">
        <w:rPr>
          <w:rFonts w:ascii="TH SarabunPSK" w:hAnsi="TH SarabunPSK" w:cs="TH SarabunPSK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 การป้องกันการทุจริต อันจะส่งผลให้ประชาชนในท้องถิ่นเกิดความภาคภูมิใจและให้ความร่วมมือกันเป็น เครือข่ายในการเฝ้าระวังการทุจริตที่เข้มแข็งอย่างยั่งยืน</w:t>
      </w:r>
    </w:p>
    <w:p w:rsidR="00C53654" w:rsidRPr="00FD6886" w:rsidRDefault="00C53654" w:rsidP="00C53654">
      <w:pPr>
        <w:pStyle w:val="7"/>
        <w:rPr>
          <w:rFonts w:ascii="TH SarabunPSK" w:hAnsi="TH SarabunPSK" w:cs="TH SarabunPSK"/>
          <w:b/>
          <w:bCs/>
          <w:sz w:val="36"/>
          <w:szCs w:val="36"/>
        </w:rPr>
      </w:pPr>
    </w:p>
    <w:p w:rsidR="00C53654" w:rsidRPr="00FD6886" w:rsidRDefault="00C53654" w:rsidP="00C53654">
      <w:pPr>
        <w:pStyle w:val="7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องค์การบริหารส่วนตำบลนาดี</w:t>
      </w:r>
    </w:p>
    <w:p w:rsidR="00C53654" w:rsidRPr="00FD6886" w:rsidRDefault="00C53654" w:rsidP="00C53654">
      <w:pPr>
        <w:rPr>
          <w:rFonts w:ascii="TH SarabunPSK" w:hAnsi="TH SarabunPSK" w:cs="TH SarabunPSK"/>
          <w:sz w:val="32"/>
          <w:szCs w:val="32"/>
        </w:rPr>
      </w:pPr>
    </w:p>
    <w:p w:rsidR="00C53654" w:rsidRPr="00FD6886" w:rsidRDefault="00C53654" w:rsidP="00C53654">
      <w:pPr>
        <w:jc w:val="center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การคมนาคมสะดวก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เศรษฐกิจดี</w:t>
      </w:r>
    </w:p>
    <w:p w:rsidR="00C53654" w:rsidRPr="00FD6886" w:rsidRDefault="00C53654" w:rsidP="00C53654">
      <w:pPr>
        <w:pStyle w:val="8"/>
        <w:jc w:val="center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FD6886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มีความรู้ทันสมัย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ก้าวไกลทางวัฒนธรรม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เลิศล้ำทางการศึกษา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>พัฒนาเกษตรผสมผสาน</w:t>
      </w:r>
    </w:p>
    <w:p w:rsidR="00C53654" w:rsidRPr="00FD6886" w:rsidRDefault="00C53654" w:rsidP="00C53654">
      <w:pPr>
        <w:rPr>
          <w:rFonts w:ascii="TH SarabunPSK" w:hAnsi="TH SarabunPSK" w:cs="TH SarabunPSK"/>
          <w:sz w:val="32"/>
          <w:szCs w:val="32"/>
        </w:rPr>
      </w:pPr>
    </w:p>
    <w:p w:rsidR="00C53654" w:rsidRPr="00FD6886" w:rsidRDefault="00C53654" w:rsidP="00C53654">
      <w:pPr>
        <w:rPr>
          <w:rFonts w:ascii="TH SarabunPSK" w:hAnsi="TH SarabunPSK" w:cs="TH SarabunPSK"/>
          <w:sz w:val="32"/>
          <w:szCs w:val="32"/>
        </w:rPr>
      </w:pPr>
    </w:p>
    <w:p w:rsidR="00C53654" w:rsidRPr="00FD6886" w:rsidRDefault="00C53654" w:rsidP="00C536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พันธกิจ  (</w:t>
      </w:r>
      <w:r w:rsidRPr="00FD6886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53654" w:rsidRPr="00FD6886" w:rsidRDefault="00C53654" w:rsidP="00C536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6886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ขององค์การบริหารส่วนตำบลนาดี</w:t>
      </w:r>
    </w:p>
    <w:p w:rsidR="00C53654" w:rsidRPr="00FD6886" w:rsidRDefault="00C53654" w:rsidP="00C53654">
      <w:pPr>
        <w:ind w:left="2160"/>
        <w:rPr>
          <w:rFonts w:ascii="TH SarabunPSK" w:hAnsi="TH SarabunPSK" w:cs="TH SarabunPSK"/>
          <w:sz w:val="32"/>
          <w:szCs w:val="32"/>
        </w:rPr>
      </w:pPr>
    </w:p>
    <w:p w:rsidR="00C53654" w:rsidRPr="00FD6886" w:rsidRDefault="00C53654" w:rsidP="00C53654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๑. จัดให้มีและบำรุงรักษาทางบกและทางน้ำ</w:t>
      </w:r>
    </w:p>
    <w:p w:rsidR="00C53654" w:rsidRPr="00FD6886" w:rsidRDefault="00C53654" w:rsidP="00C53654">
      <w:pPr>
        <w:numPr>
          <w:ilvl w:val="0"/>
          <w:numId w:val="3"/>
        </w:numPr>
        <w:tabs>
          <w:tab w:val="num" w:pos="1800"/>
        </w:tabs>
        <w:ind w:left="1800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     ๒. บำรุงและส่งเสริมการประกอบอาชีพของประชาชน</w:t>
      </w:r>
    </w:p>
    <w:p w:rsidR="00C53654" w:rsidRPr="00FD6886" w:rsidRDefault="00C53654" w:rsidP="00C53654">
      <w:pPr>
        <w:numPr>
          <w:ilvl w:val="0"/>
          <w:numId w:val="3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๓. ส่งเสริมการศึกษา</w:t>
      </w:r>
    </w:p>
    <w:p w:rsidR="00C53654" w:rsidRPr="00FD6886" w:rsidRDefault="00C53654" w:rsidP="00C53654">
      <w:pPr>
        <w:numPr>
          <w:ilvl w:val="0"/>
          <w:numId w:val="3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๔. ส่งเสริมและอนุรักษ์วัฒนธรรมท้องถิ่น</w:t>
      </w:r>
    </w:p>
    <w:p w:rsidR="00C53654" w:rsidRPr="00FD6886" w:rsidRDefault="00C53654" w:rsidP="00C53654">
      <w:pPr>
        <w:numPr>
          <w:ilvl w:val="0"/>
          <w:numId w:val="3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t xml:space="preserve"> ๕. การทำเกษตรแบบผสมผสานและพอเพียง</w:t>
      </w:r>
    </w:p>
    <w:p w:rsidR="00C53654" w:rsidRPr="00FD6886" w:rsidRDefault="00C53654" w:rsidP="00C53654">
      <w:pPr>
        <w:numPr>
          <w:ilvl w:val="0"/>
          <w:numId w:val="3"/>
        </w:numPr>
        <w:tabs>
          <w:tab w:val="num" w:pos="2160"/>
        </w:tabs>
        <w:ind w:left="2160"/>
        <w:rPr>
          <w:rFonts w:ascii="TH SarabunPSK" w:hAnsi="TH SarabunPSK" w:cs="TH SarabunPSK"/>
          <w:sz w:val="32"/>
          <w:szCs w:val="32"/>
        </w:rPr>
      </w:pPr>
      <w:r w:rsidRPr="00FD6886">
        <w:rPr>
          <w:rFonts w:ascii="TH SarabunPSK" w:hAnsi="TH SarabunPSK" w:cs="TH SarabunPSK"/>
          <w:sz w:val="32"/>
          <w:szCs w:val="32"/>
          <w:cs/>
        </w:rPr>
        <w:lastRenderedPageBreak/>
        <w:t xml:space="preserve"> ๖.  ส่งเสริมการสาธารณสุข</w:t>
      </w:r>
    </w:p>
    <w:p w:rsidR="00C53654" w:rsidRPr="00C53654" w:rsidRDefault="00C53654" w:rsidP="00452900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A3685" w:rsidRPr="00C53654" w:rsidRDefault="007A3685" w:rsidP="007A3685">
      <w:pPr>
        <w:tabs>
          <w:tab w:val="left" w:pos="2127"/>
        </w:tabs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:rsidR="007A3685" w:rsidRPr="00C53654" w:rsidRDefault="007A368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211865" w:rsidRDefault="0021186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211865" w:rsidRDefault="0021186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8B1702" w:rsidRDefault="008B1702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F105D5" w:rsidRDefault="00F105D5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7E3982" w:rsidRDefault="007E3982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7E3982" w:rsidRDefault="007E3982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p w:rsidR="00BE2160" w:rsidRDefault="00BE2160" w:rsidP="00D3765F">
      <w:pPr>
        <w:tabs>
          <w:tab w:val="left" w:pos="2127"/>
        </w:tabs>
        <w:spacing w:after="240"/>
        <w:rPr>
          <w:rFonts w:ascii="TH SarabunIT๙" w:hAnsi="TH SarabunIT๙" w:cs="TH SarabunIT๙"/>
          <w:sz w:val="32"/>
          <w:szCs w:val="32"/>
        </w:rPr>
      </w:pPr>
    </w:p>
    <w:sectPr w:rsidR="00BE2160" w:rsidSect="0045173E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D6E3F"/>
    <w:multiLevelType w:val="hybridMultilevel"/>
    <w:tmpl w:val="A022E6BA"/>
    <w:lvl w:ilvl="0" w:tplc="D39C8B2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07FE8"/>
    <w:multiLevelType w:val="singleLevel"/>
    <w:tmpl w:val="7C5069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A929F0"/>
    <w:multiLevelType w:val="hybridMultilevel"/>
    <w:tmpl w:val="CA6AF26A"/>
    <w:lvl w:ilvl="0" w:tplc="F12223D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E7"/>
    <w:rsid w:val="00012865"/>
    <w:rsid w:val="00020EB9"/>
    <w:rsid w:val="000361A3"/>
    <w:rsid w:val="000571C4"/>
    <w:rsid w:val="000761B9"/>
    <w:rsid w:val="00084731"/>
    <w:rsid w:val="00091229"/>
    <w:rsid w:val="000A1AC6"/>
    <w:rsid w:val="000B760E"/>
    <w:rsid w:val="000C0906"/>
    <w:rsid w:val="000D1AA7"/>
    <w:rsid w:val="000E628C"/>
    <w:rsid w:val="001079E0"/>
    <w:rsid w:val="0011012B"/>
    <w:rsid w:val="00120908"/>
    <w:rsid w:val="0012156B"/>
    <w:rsid w:val="00125E1F"/>
    <w:rsid w:val="00132E3D"/>
    <w:rsid w:val="00144C84"/>
    <w:rsid w:val="001476D3"/>
    <w:rsid w:val="00152897"/>
    <w:rsid w:val="00163FDC"/>
    <w:rsid w:val="0016617C"/>
    <w:rsid w:val="0016634A"/>
    <w:rsid w:val="00174800"/>
    <w:rsid w:val="00184DF3"/>
    <w:rsid w:val="001A6384"/>
    <w:rsid w:val="001B0204"/>
    <w:rsid w:val="001B0E68"/>
    <w:rsid w:val="001B60A5"/>
    <w:rsid w:val="001D24AF"/>
    <w:rsid w:val="001D5D99"/>
    <w:rsid w:val="001E1E11"/>
    <w:rsid w:val="001E6A52"/>
    <w:rsid w:val="001F44F9"/>
    <w:rsid w:val="00201E2F"/>
    <w:rsid w:val="0021108A"/>
    <w:rsid w:val="00211865"/>
    <w:rsid w:val="00224125"/>
    <w:rsid w:val="002365D6"/>
    <w:rsid w:val="00243A1F"/>
    <w:rsid w:val="00255380"/>
    <w:rsid w:val="00257766"/>
    <w:rsid w:val="00264D5C"/>
    <w:rsid w:val="002821AA"/>
    <w:rsid w:val="002A43E3"/>
    <w:rsid w:val="002A661F"/>
    <w:rsid w:val="002E7520"/>
    <w:rsid w:val="002F68D5"/>
    <w:rsid w:val="0034641A"/>
    <w:rsid w:val="00356D3F"/>
    <w:rsid w:val="003843B0"/>
    <w:rsid w:val="003851B8"/>
    <w:rsid w:val="003B6B36"/>
    <w:rsid w:val="003D1241"/>
    <w:rsid w:val="003E219C"/>
    <w:rsid w:val="003F514E"/>
    <w:rsid w:val="004172BD"/>
    <w:rsid w:val="00422387"/>
    <w:rsid w:val="00422D26"/>
    <w:rsid w:val="00424A53"/>
    <w:rsid w:val="0042551F"/>
    <w:rsid w:val="00430976"/>
    <w:rsid w:val="00433504"/>
    <w:rsid w:val="00435130"/>
    <w:rsid w:val="00441CD0"/>
    <w:rsid w:val="004438C1"/>
    <w:rsid w:val="0045173E"/>
    <w:rsid w:val="00452900"/>
    <w:rsid w:val="0048093B"/>
    <w:rsid w:val="00484992"/>
    <w:rsid w:val="00497165"/>
    <w:rsid w:val="004A015E"/>
    <w:rsid w:val="004A0C5A"/>
    <w:rsid w:val="004A4BEC"/>
    <w:rsid w:val="004A63B3"/>
    <w:rsid w:val="004B3249"/>
    <w:rsid w:val="004C7708"/>
    <w:rsid w:val="004D70DD"/>
    <w:rsid w:val="004F7E07"/>
    <w:rsid w:val="005015D3"/>
    <w:rsid w:val="00533747"/>
    <w:rsid w:val="005475AC"/>
    <w:rsid w:val="0055476D"/>
    <w:rsid w:val="00580AE7"/>
    <w:rsid w:val="005836D1"/>
    <w:rsid w:val="00586270"/>
    <w:rsid w:val="005B02B2"/>
    <w:rsid w:val="005C5C2C"/>
    <w:rsid w:val="0060197D"/>
    <w:rsid w:val="006061B7"/>
    <w:rsid w:val="00616FC9"/>
    <w:rsid w:val="006220D5"/>
    <w:rsid w:val="0062696E"/>
    <w:rsid w:val="00627023"/>
    <w:rsid w:val="00637D11"/>
    <w:rsid w:val="0065455D"/>
    <w:rsid w:val="00663FCB"/>
    <w:rsid w:val="00690761"/>
    <w:rsid w:val="006B2856"/>
    <w:rsid w:val="006B7833"/>
    <w:rsid w:val="006C7FE9"/>
    <w:rsid w:val="006F0398"/>
    <w:rsid w:val="00742B19"/>
    <w:rsid w:val="007453EA"/>
    <w:rsid w:val="0074556E"/>
    <w:rsid w:val="00751F65"/>
    <w:rsid w:val="0075479B"/>
    <w:rsid w:val="00764B18"/>
    <w:rsid w:val="00791D4A"/>
    <w:rsid w:val="007950E4"/>
    <w:rsid w:val="007A1C9F"/>
    <w:rsid w:val="007A3685"/>
    <w:rsid w:val="007A7497"/>
    <w:rsid w:val="007C50A2"/>
    <w:rsid w:val="007D300D"/>
    <w:rsid w:val="007D6D38"/>
    <w:rsid w:val="007D71D3"/>
    <w:rsid w:val="007E0AB3"/>
    <w:rsid w:val="007E3982"/>
    <w:rsid w:val="007E68CA"/>
    <w:rsid w:val="007F137C"/>
    <w:rsid w:val="007F1821"/>
    <w:rsid w:val="007F44EF"/>
    <w:rsid w:val="007F7BE3"/>
    <w:rsid w:val="00824E61"/>
    <w:rsid w:val="0082691A"/>
    <w:rsid w:val="00830992"/>
    <w:rsid w:val="00835804"/>
    <w:rsid w:val="00836198"/>
    <w:rsid w:val="00843E71"/>
    <w:rsid w:val="00860025"/>
    <w:rsid w:val="00873EE6"/>
    <w:rsid w:val="008A2F31"/>
    <w:rsid w:val="008B1702"/>
    <w:rsid w:val="008E37F9"/>
    <w:rsid w:val="008F05E7"/>
    <w:rsid w:val="008F0B74"/>
    <w:rsid w:val="008F5CC9"/>
    <w:rsid w:val="008F7652"/>
    <w:rsid w:val="00906D0D"/>
    <w:rsid w:val="009111AF"/>
    <w:rsid w:val="00914F31"/>
    <w:rsid w:val="00921A0B"/>
    <w:rsid w:val="009229A0"/>
    <w:rsid w:val="00927F24"/>
    <w:rsid w:val="00935F09"/>
    <w:rsid w:val="00947961"/>
    <w:rsid w:val="00952ECC"/>
    <w:rsid w:val="009569E7"/>
    <w:rsid w:val="009669E6"/>
    <w:rsid w:val="0099739B"/>
    <w:rsid w:val="009B690A"/>
    <w:rsid w:val="009D2456"/>
    <w:rsid w:val="009D50CF"/>
    <w:rsid w:val="009E4EA5"/>
    <w:rsid w:val="00A245C4"/>
    <w:rsid w:val="00A25D3A"/>
    <w:rsid w:val="00A309E4"/>
    <w:rsid w:val="00A31484"/>
    <w:rsid w:val="00A46EB9"/>
    <w:rsid w:val="00A65B9B"/>
    <w:rsid w:val="00A802CD"/>
    <w:rsid w:val="00A80F43"/>
    <w:rsid w:val="00A93F88"/>
    <w:rsid w:val="00AE2A9F"/>
    <w:rsid w:val="00AF0816"/>
    <w:rsid w:val="00B325C1"/>
    <w:rsid w:val="00B3367F"/>
    <w:rsid w:val="00B3428C"/>
    <w:rsid w:val="00B36353"/>
    <w:rsid w:val="00B42A3E"/>
    <w:rsid w:val="00B4391B"/>
    <w:rsid w:val="00B535A1"/>
    <w:rsid w:val="00B9227B"/>
    <w:rsid w:val="00B96364"/>
    <w:rsid w:val="00BE2160"/>
    <w:rsid w:val="00C1661E"/>
    <w:rsid w:val="00C17F17"/>
    <w:rsid w:val="00C2483F"/>
    <w:rsid w:val="00C2646B"/>
    <w:rsid w:val="00C336C4"/>
    <w:rsid w:val="00C423C4"/>
    <w:rsid w:val="00C53654"/>
    <w:rsid w:val="00C57754"/>
    <w:rsid w:val="00C61B14"/>
    <w:rsid w:val="00C73F76"/>
    <w:rsid w:val="00C77E34"/>
    <w:rsid w:val="00C811C7"/>
    <w:rsid w:val="00C9717B"/>
    <w:rsid w:val="00CF1F70"/>
    <w:rsid w:val="00D12C52"/>
    <w:rsid w:val="00D25E43"/>
    <w:rsid w:val="00D3765F"/>
    <w:rsid w:val="00D52B8B"/>
    <w:rsid w:val="00D90139"/>
    <w:rsid w:val="00D944C2"/>
    <w:rsid w:val="00DC7998"/>
    <w:rsid w:val="00DF0181"/>
    <w:rsid w:val="00DF1D8A"/>
    <w:rsid w:val="00DF5D42"/>
    <w:rsid w:val="00E02F2F"/>
    <w:rsid w:val="00E22B0D"/>
    <w:rsid w:val="00E246FF"/>
    <w:rsid w:val="00E33F0E"/>
    <w:rsid w:val="00E36B7A"/>
    <w:rsid w:val="00E75911"/>
    <w:rsid w:val="00E86A9F"/>
    <w:rsid w:val="00E8720D"/>
    <w:rsid w:val="00E947C0"/>
    <w:rsid w:val="00EB19F8"/>
    <w:rsid w:val="00EB528E"/>
    <w:rsid w:val="00ED5203"/>
    <w:rsid w:val="00ED5846"/>
    <w:rsid w:val="00EE603A"/>
    <w:rsid w:val="00F105D5"/>
    <w:rsid w:val="00F34B1E"/>
    <w:rsid w:val="00F53304"/>
    <w:rsid w:val="00F752E1"/>
    <w:rsid w:val="00F756D0"/>
    <w:rsid w:val="00F96B2F"/>
    <w:rsid w:val="00FD15A1"/>
    <w:rsid w:val="00FD6886"/>
    <w:rsid w:val="00FE014B"/>
    <w:rsid w:val="00FF4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0475B"/>
  <w15:docId w15:val="{7E52FEE8-7F82-4ADD-9BF9-1208EDA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6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7">
    <w:name w:val="heading 7"/>
    <w:basedOn w:val="a"/>
    <w:next w:val="a"/>
    <w:link w:val="70"/>
    <w:qFormat/>
    <w:rsid w:val="00C53654"/>
    <w:pPr>
      <w:keepNext/>
      <w:jc w:val="center"/>
      <w:outlineLvl w:val="6"/>
    </w:pPr>
    <w:rPr>
      <w:rFonts w:ascii="AngsanaUPC" w:eastAsia="Cordia New" w:hAnsi="AngsanaUPC" w:cs="AngsanaUPC"/>
      <w:sz w:val="48"/>
      <w:szCs w:val="48"/>
      <w:lang w:eastAsia="zh-CN"/>
    </w:rPr>
  </w:style>
  <w:style w:type="paragraph" w:styleId="8">
    <w:name w:val="heading 8"/>
    <w:basedOn w:val="a"/>
    <w:next w:val="a"/>
    <w:link w:val="80"/>
    <w:qFormat/>
    <w:rsid w:val="00C53654"/>
    <w:pPr>
      <w:keepNext/>
      <w:outlineLvl w:val="7"/>
    </w:pPr>
    <w:rPr>
      <w:rFonts w:ascii="CordiaUPC" w:hAnsi="CordiaUPC" w:cs="CordiaUPC"/>
      <w:b/>
      <w:bCs/>
      <w:sz w:val="36"/>
      <w:szCs w:val="36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A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A3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1C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71C4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59"/>
    <w:rsid w:val="00E8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73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70">
    <w:name w:val="หัวเรื่อง 7 อักขระ"/>
    <w:basedOn w:val="a0"/>
    <w:link w:val="7"/>
    <w:rsid w:val="00C53654"/>
    <w:rPr>
      <w:rFonts w:ascii="AngsanaUPC" w:eastAsia="Cordia New" w:hAnsi="AngsanaUPC" w:cs="AngsanaUPC"/>
      <w:sz w:val="48"/>
      <w:szCs w:val="48"/>
      <w:lang w:eastAsia="zh-CN"/>
    </w:rPr>
  </w:style>
  <w:style w:type="character" w:customStyle="1" w:styleId="80">
    <w:name w:val="หัวเรื่อง 8 อักขระ"/>
    <w:basedOn w:val="a0"/>
    <w:link w:val="8"/>
    <w:rsid w:val="00C53654"/>
    <w:rPr>
      <w:rFonts w:ascii="CordiaUPC" w:eastAsia="Times New Roman" w:hAnsi="CordiaUPC" w:cs="CordiaUPC"/>
      <w:b/>
      <w:bCs/>
      <w:sz w:val="36"/>
      <w:szCs w:val="3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A3A5-B836-4F78-9CCF-5F048797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win10uefi</dc:creator>
  <cp:lastModifiedBy>computer</cp:lastModifiedBy>
  <cp:revision>24</cp:revision>
  <cp:lastPrinted>2017-05-24T08:06:00Z</cp:lastPrinted>
  <dcterms:created xsi:type="dcterms:W3CDTF">2017-05-09T07:56:00Z</dcterms:created>
  <dcterms:modified xsi:type="dcterms:W3CDTF">2018-04-28T15:44:00Z</dcterms:modified>
</cp:coreProperties>
</file>