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81" w:rsidRDefault="00C75D81" w:rsidP="00C75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D81">
        <w:rPr>
          <w:rFonts w:ascii="TH SarabunPSK" w:hAnsi="TH SarabunPSK" w:cs="TH SarabunPSK"/>
          <w:b/>
          <w:bCs/>
          <w:sz w:val="36"/>
          <w:szCs w:val="36"/>
          <w:cs/>
        </w:rPr>
        <w:t>ด้านที่ 4</w:t>
      </w:r>
    </w:p>
    <w:p w:rsidR="00194572" w:rsidRPr="00C75D81" w:rsidRDefault="00C75D81" w:rsidP="00C75D8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75D81">
        <w:rPr>
          <w:rFonts w:ascii="TH SarabunPSK" w:hAnsi="TH SarabunPSK" w:cs="TH SarabunPSK"/>
          <w:b/>
          <w:bCs/>
          <w:sz w:val="36"/>
          <w:szCs w:val="36"/>
          <w:cs/>
        </w:rPr>
        <w:t>หน่วยที่ 2  ด้านงานส่งเสริมสุขภาพชีวิต หน่วยย่อยที่ 5 พัฒนาเด็กและเยาวชน</w:t>
      </w:r>
    </w:p>
    <w:p w:rsidR="00C75D81" w:rsidRDefault="00763003" w:rsidP="00C75D8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3349625</wp:posOffset>
            </wp:positionV>
            <wp:extent cx="2981325" cy="2257425"/>
            <wp:effectExtent l="0" t="0" r="9525" b="952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868045</wp:posOffset>
            </wp:positionV>
            <wp:extent cx="3000375" cy="2238375"/>
            <wp:effectExtent l="0" t="0" r="9525" b="952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D81" w:rsidRPr="00C75D81">
        <w:rPr>
          <w:rFonts w:ascii="TH SarabunPSK" w:hAnsi="TH SarabunPSK" w:cs="TH SarabunPSK"/>
          <w:b/>
          <w:bCs/>
          <w:sz w:val="36"/>
          <w:szCs w:val="36"/>
          <w:cs/>
        </w:rPr>
        <w:t>ข้อ 95  จำนวนลานกีฬา/สนามกีฬา ที่องค์กรปกครองส่วนท้องถิ่น ดำเนินการจัดให้มีเพื่อประชาชนได้ใช้ในการแข่งขันกีฬาหรือออกกำลังกาย</w:t>
      </w:r>
    </w:p>
    <w:p w:rsidR="00C75D81" w:rsidRDefault="00763003" w:rsidP="00C75D8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5327015</wp:posOffset>
            </wp:positionV>
            <wp:extent cx="2981325" cy="2324100"/>
            <wp:effectExtent l="0" t="0" r="9525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5317490</wp:posOffset>
            </wp:positionV>
            <wp:extent cx="2990850" cy="2324100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-238125</wp:posOffset>
            </wp:positionH>
            <wp:positionV relativeFrom="paragraph">
              <wp:posOffset>2750820</wp:posOffset>
            </wp:positionV>
            <wp:extent cx="2981325" cy="2238375"/>
            <wp:effectExtent l="0" t="0" r="9525" b="952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-234950</wp:posOffset>
            </wp:positionH>
            <wp:positionV relativeFrom="paragraph">
              <wp:posOffset>240665</wp:posOffset>
            </wp:positionV>
            <wp:extent cx="2997200" cy="22479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D81" w:rsidRPr="00C75D81" w:rsidRDefault="00C75D81" w:rsidP="00C75D81">
      <w:pPr>
        <w:spacing w:after="0" w:line="240" w:lineRule="auto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sectPr w:rsidR="00C75D81" w:rsidRPr="00C75D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81"/>
    <w:rsid w:val="00194572"/>
    <w:rsid w:val="00763003"/>
    <w:rsid w:val="00C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6BCFE"/>
  <w15:chartTrackingRefBased/>
  <w15:docId w15:val="{EE415D3D-E7E2-4AF7-BC32-13AF563A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2022-04-21T08:05:00Z</dcterms:created>
  <dcterms:modified xsi:type="dcterms:W3CDTF">2022-04-21T08:19:00Z</dcterms:modified>
</cp:coreProperties>
</file>